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9E" w:rsidRPr="00834F3A" w:rsidRDefault="0025719E" w:rsidP="0025719E">
      <w:pPr>
        <w:jc w:val="center"/>
        <w:rPr>
          <w:rFonts w:ascii="宋体" w:hAnsi="宋体" w:cs="宋体" w:hint="eastAsia"/>
          <w:b/>
          <w:kern w:val="0"/>
          <w:sz w:val="28"/>
          <w:szCs w:val="28"/>
        </w:rPr>
      </w:pPr>
      <w:r w:rsidRPr="00834F3A">
        <w:rPr>
          <w:b/>
          <w:bCs/>
          <w:sz w:val="28"/>
          <w:szCs w:val="28"/>
        </w:rPr>
        <w:t>2012</w:t>
      </w:r>
      <w:r w:rsidRPr="00834F3A">
        <w:rPr>
          <w:b/>
          <w:bCs/>
          <w:sz w:val="28"/>
          <w:szCs w:val="28"/>
        </w:rPr>
        <w:t>年度</w:t>
      </w:r>
      <w:r w:rsidRPr="00834F3A">
        <w:rPr>
          <w:b/>
          <w:bCs/>
          <w:sz w:val="28"/>
          <w:szCs w:val="28"/>
        </w:rPr>
        <w:t>“</w:t>
      </w:r>
      <w:r w:rsidRPr="00834F3A">
        <w:rPr>
          <w:b/>
          <w:bCs/>
          <w:sz w:val="28"/>
          <w:szCs w:val="28"/>
        </w:rPr>
        <w:t>国家级大学生创新创业训练计划</w:t>
      </w:r>
      <w:r w:rsidRPr="00834F3A">
        <w:rPr>
          <w:b/>
          <w:bCs/>
          <w:sz w:val="28"/>
          <w:szCs w:val="28"/>
        </w:rPr>
        <w:t>”</w:t>
      </w:r>
      <w:r w:rsidRPr="00834F3A">
        <w:rPr>
          <w:rFonts w:ascii="宋体" w:hAnsi="宋体" w:hint="eastAsia"/>
          <w:b/>
          <w:sz w:val="28"/>
          <w:szCs w:val="28"/>
        </w:rPr>
        <w:t xml:space="preserve"> </w:t>
      </w:r>
      <w:proofErr w:type="gramStart"/>
      <w:r>
        <w:rPr>
          <w:rFonts w:ascii="宋体" w:hAnsi="宋体" w:hint="eastAsia"/>
          <w:b/>
          <w:sz w:val="28"/>
          <w:szCs w:val="28"/>
        </w:rPr>
        <w:t>结项评审</w:t>
      </w:r>
      <w:proofErr w:type="gramEnd"/>
      <w:r>
        <w:rPr>
          <w:rFonts w:ascii="宋体" w:hAnsi="宋体" w:hint="eastAsia"/>
          <w:b/>
          <w:sz w:val="28"/>
          <w:szCs w:val="28"/>
        </w:rPr>
        <w:t>名单</w:t>
      </w:r>
    </w:p>
    <w:p w:rsidR="0025719E" w:rsidRPr="00E71954" w:rsidRDefault="0025719E" w:rsidP="0025719E">
      <w:pPr>
        <w:jc w:val="center"/>
        <w:rPr>
          <w:rFonts w:hint="eastAsia"/>
          <w:b/>
          <w:bCs/>
          <w:sz w:val="28"/>
          <w:szCs w:val="28"/>
        </w:rPr>
      </w:pPr>
      <w:r w:rsidRPr="00E71954">
        <w:rPr>
          <w:b/>
          <w:bCs/>
          <w:sz w:val="28"/>
          <w:szCs w:val="28"/>
        </w:rPr>
        <w:t>（创新</w:t>
      </w:r>
      <w:r>
        <w:rPr>
          <w:rFonts w:hint="eastAsia"/>
          <w:b/>
          <w:bCs/>
          <w:sz w:val="28"/>
          <w:szCs w:val="28"/>
        </w:rPr>
        <w:t>、创业</w:t>
      </w:r>
      <w:r w:rsidRPr="00E71954">
        <w:rPr>
          <w:b/>
          <w:bCs/>
          <w:sz w:val="28"/>
          <w:szCs w:val="28"/>
        </w:rPr>
        <w:t>训练项目部分）</w:t>
      </w:r>
    </w:p>
    <w:tbl>
      <w:tblPr>
        <w:tblW w:w="8952"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448"/>
        <w:gridCol w:w="720"/>
        <w:gridCol w:w="482"/>
        <w:gridCol w:w="720"/>
        <w:gridCol w:w="720"/>
        <w:gridCol w:w="3470"/>
        <w:gridCol w:w="1701"/>
        <w:gridCol w:w="691"/>
      </w:tblGrid>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序号</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姓名</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年级</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专业</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导师</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项目名称</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成员（年级专业）</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kern w:val="0"/>
                <w:szCs w:val="21"/>
              </w:rPr>
            </w:pPr>
            <w:r w:rsidRPr="001A37A9">
              <w:rPr>
                <w:rFonts w:ascii="Verdana" w:hAnsi="Verdana" w:cs="宋体" w:hint="eastAsia"/>
                <w:b/>
                <w:bCs/>
                <w:kern w:val="0"/>
                <w:szCs w:val="21"/>
              </w:rPr>
              <w:t>成绩</w:t>
            </w: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1</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蔡巧巧</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工管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jc w:val="center"/>
              <w:rPr>
                <w:rFonts w:ascii="宋体" w:hAnsi="宋体" w:cs="宋体" w:hint="eastAsia"/>
                <w:szCs w:val="21"/>
              </w:rPr>
            </w:pPr>
            <w:r>
              <w:rPr>
                <w:rFonts w:ascii="宋体" w:hAnsi="宋体" w:cs="宋体" w:hint="eastAsia"/>
                <w:szCs w:val="21"/>
              </w:rPr>
              <w:t>李江予</w:t>
            </w:r>
          </w:p>
          <w:p w:rsidR="0025719E" w:rsidRPr="00AF718E" w:rsidRDefault="0025719E" w:rsidP="006F08E6">
            <w:pPr>
              <w:jc w:val="center"/>
              <w:rPr>
                <w:rFonts w:ascii="宋体" w:hAnsi="宋体" w:cs="宋体" w:hint="eastAsia"/>
                <w:szCs w:val="21"/>
              </w:rPr>
            </w:pPr>
            <w:r>
              <w:rPr>
                <w:rFonts w:ascii="宋体" w:hAnsi="宋体" w:cs="宋体" w:hint="eastAsia"/>
                <w:szCs w:val="21"/>
              </w:rPr>
              <w:t>陈燕</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hint="eastAsia"/>
                <w:szCs w:val="21"/>
              </w:rPr>
            </w:pPr>
            <w:r>
              <w:rPr>
                <w:rFonts w:ascii="宋体" w:hAnsi="宋体" w:cs="宋体" w:hint="eastAsia"/>
                <w:szCs w:val="21"/>
              </w:rPr>
              <w:t>用人单位和大学生对就业胜任力影响因子认知差异的研究—以电子商务专业为例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cs="宋体" w:hint="eastAsia"/>
                <w:szCs w:val="21"/>
              </w:rPr>
            </w:pPr>
            <w:r>
              <w:rPr>
                <w:rFonts w:ascii="宋体" w:hAnsi="宋体" w:cs="宋体" w:hint="eastAsia"/>
                <w:szCs w:val="21"/>
              </w:rPr>
              <w:t>冯荣儒（10 会计）</w:t>
            </w:r>
          </w:p>
          <w:p w:rsidR="0025719E" w:rsidRPr="00AF718E" w:rsidRDefault="0025719E" w:rsidP="006F08E6">
            <w:pPr>
              <w:rPr>
                <w:rFonts w:ascii="宋体" w:hAnsi="宋体" w:cs="宋体" w:hint="eastAsia"/>
                <w:szCs w:val="21"/>
              </w:rPr>
            </w:pPr>
            <w:r>
              <w:rPr>
                <w:rFonts w:ascii="宋体" w:hAnsi="宋体" w:cs="宋体" w:hint="eastAsia"/>
                <w:szCs w:val="21"/>
              </w:rPr>
              <w:t>潘菲（10 工管）</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2</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sidRPr="00AF718E">
              <w:rPr>
                <w:rFonts w:ascii="宋体" w:hAnsi="宋体" w:hint="eastAsia"/>
                <w:szCs w:val="21"/>
              </w:rPr>
              <w:t>唐金萍</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sidRPr="00AF718E">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sidRPr="00AF718E">
              <w:rPr>
                <w:rFonts w:ascii="宋体" w:hAnsi="宋体" w:cs="宋体" w:hint="eastAsia"/>
                <w:szCs w:val="21"/>
              </w:rPr>
              <w:t>国经</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sidRPr="00AF718E">
              <w:rPr>
                <w:rFonts w:ascii="宋体" w:hAnsi="宋体" w:hint="eastAsia"/>
                <w:szCs w:val="21"/>
              </w:rPr>
              <w:t>李实</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hint="eastAsia"/>
                <w:szCs w:val="21"/>
              </w:rPr>
            </w:pPr>
            <w:r w:rsidRPr="00AF718E">
              <w:rPr>
                <w:rFonts w:ascii="宋体" w:hAnsi="宋体" w:hint="eastAsia"/>
                <w:szCs w:val="21"/>
              </w:rPr>
              <w:t>会员</w:t>
            </w:r>
            <w:proofErr w:type="gramStart"/>
            <w:r w:rsidRPr="00AF718E">
              <w:rPr>
                <w:rFonts w:ascii="宋体" w:hAnsi="宋体" w:hint="eastAsia"/>
                <w:szCs w:val="21"/>
              </w:rPr>
              <w:t>制农业</w:t>
            </w:r>
            <w:proofErr w:type="gramEnd"/>
            <w:r w:rsidRPr="00AF718E">
              <w:rPr>
                <w:rFonts w:ascii="宋体" w:hAnsi="宋体" w:hint="eastAsia"/>
                <w:szCs w:val="21"/>
              </w:rPr>
              <w:t>发展模式的有效性研究</w:t>
            </w:r>
            <w:r w:rsidRPr="00AF718E">
              <w:rPr>
                <w:rFonts w:ascii="宋体" w:hAnsi="宋体"/>
                <w:szCs w:val="21"/>
              </w:rPr>
              <w:t>—</w:t>
            </w:r>
            <w:r w:rsidRPr="00AF718E">
              <w:rPr>
                <w:rFonts w:ascii="宋体" w:hAnsi="宋体" w:hint="eastAsia"/>
                <w:szCs w:val="21"/>
              </w:rPr>
              <w:t>以北京市</w:t>
            </w:r>
            <w:proofErr w:type="gramStart"/>
            <w:r w:rsidRPr="00AF718E">
              <w:rPr>
                <w:rFonts w:ascii="宋体" w:hAnsi="宋体" w:hint="eastAsia"/>
                <w:szCs w:val="21"/>
              </w:rPr>
              <w:t>平谷区</w:t>
            </w:r>
            <w:proofErr w:type="gramEnd"/>
            <w:r w:rsidRPr="00AF718E">
              <w:rPr>
                <w:rFonts w:ascii="宋体" w:hAnsi="宋体" w:hint="eastAsia"/>
                <w:szCs w:val="21"/>
              </w:rPr>
              <w:t>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rPr>
                <w:rFonts w:hint="eastAsia"/>
                <w:szCs w:val="21"/>
              </w:rPr>
            </w:pPr>
            <w:r w:rsidRPr="00AF718E">
              <w:rPr>
                <w:rFonts w:hint="eastAsia"/>
                <w:szCs w:val="21"/>
              </w:rPr>
              <w:t>冯桂强（</w:t>
            </w:r>
            <w:r w:rsidRPr="00AF718E">
              <w:rPr>
                <w:rFonts w:hint="eastAsia"/>
                <w:szCs w:val="21"/>
              </w:rPr>
              <w:t xml:space="preserve">10 </w:t>
            </w:r>
            <w:r w:rsidRPr="00AF718E">
              <w:rPr>
                <w:rFonts w:hint="eastAsia"/>
                <w:szCs w:val="21"/>
              </w:rPr>
              <w:t>国经）</w:t>
            </w:r>
          </w:p>
          <w:p w:rsidR="0025719E" w:rsidRPr="006C0A22" w:rsidRDefault="0025719E" w:rsidP="006F08E6">
            <w:pPr>
              <w:rPr>
                <w:rFonts w:ascii="宋体" w:hAnsi="宋体" w:cs="宋体" w:hint="eastAsia"/>
                <w:szCs w:val="21"/>
              </w:rPr>
            </w:pPr>
            <w:r w:rsidRPr="006C0A22">
              <w:rPr>
                <w:rFonts w:hint="eastAsia"/>
                <w:szCs w:val="21"/>
              </w:rPr>
              <w:t>白硕（</w:t>
            </w:r>
            <w:r w:rsidRPr="006C0A22">
              <w:rPr>
                <w:rFonts w:hint="eastAsia"/>
                <w:szCs w:val="21"/>
              </w:rPr>
              <w:t>10</w:t>
            </w:r>
            <w:r w:rsidRPr="006C0A22">
              <w:rPr>
                <w:rFonts w:hint="eastAsia"/>
                <w:szCs w:val="21"/>
              </w:rPr>
              <w:t>会计）</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3</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田悦</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Pr>
                <w:rFonts w:ascii="宋体" w:hAnsi="宋体" w:cs="宋体" w:hint="eastAsia"/>
                <w:kern w:val="0"/>
                <w:szCs w:val="21"/>
              </w:rPr>
              <w:t xml:space="preserve">10 </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会计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李实</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hint="eastAsia"/>
                <w:szCs w:val="21"/>
              </w:rPr>
            </w:pPr>
            <w:r>
              <w:rPr>
                <w:rFonts w:ascii="宋体" w:hAnsi="宋体" w:cs="宋体" w:hint="eastAsia"/>
                <w:szCs w:val="21"/>
              </w:rPr>
              <w:t>中国“草根NGO”未来转型方案选择分析—以微公益为例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cs="宋体" w:hint="eastAsia"/>
                <w:szCs w:val="21"/>
              </w:rPr>
            </w:pPr>
            <w:r>
              <w:rPr>
                <w:rFonts w:ascii="宋体" w:hAnsi="宋体" w:cs="宋体" w:hint="eastAsia"/>
                <w:szCs w:val="21"/>
              </w:rPr>
              <w:t>耿园（10 国经）</w:t>
            </w:r>
          </w:p>
          <w:p w:rsidR="0025719E" w:rsidRPr="004C1BDB" w:rsidRDefault="0025719E" w:rsidP="006F08E6">
            <w:pPr>
              <w:rPr>
                <w:rFonts w:ascii="宋体" w:hAnsi="宋体" w:cs="宋体" w:hint="eastAsia"/>
                <w:szCs w:val="21"/>
              </w:rPr>
            </w:pPr>
            <w:r>
              <w:rPr>
                <w:rFonts w:ascii="宋体" w:hAnsi="宋体" w:cs="宋体" w:hint="eastAsia"/>
                <w:szCs w:val="21"/>
              </w:rPr>
              <w:t>李奕璇（10 管理）</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4</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陈明哲</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proofErr w:type="gramStart"/>
            <w:r>
              <w:rPr>
                <w:rFonts w:ascii="宋体" w:hAnsi="宋体" w:cs="宋体" w:hint="eastAsia"/>
                <w:szCs w:val="21"/>
              </w:rPr>
              <w:t>贺力平</w:t>
            </w:r>
            <w:proofErr w:type="gramEnd"/>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jc w:val="left"/>
              <w:rPr>
                <w:rFonts w:ascii="宋体" w:hAnsi="宋体" w:cs="宋体" w:hint="eastAsia"/>
                <w:szCs w:val="21"/>
              </w:rPr>
            </w:pPr>
            <w:r w:rsidRPr="00B80594">
              <w:rPr>
                <w:rFonts w:ascii="宋体" w:hAnsi="宋体" w:hint="eastAsia"/>
                <w:szCs w:val="21"/>
              </w:rPr>
              <w:t>农村微型金融新模式“掌政模式”实施效果研究——基于宁夏自治区银川市掌政镇、大兴镇的实证研究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hint="eastAsia"/>
              </w:rPr>
            </w:pPr>
            <w:r>
              <w:rPr>
                <w:rFonts w:hint="eastAsia"/>
              </w:rPr>
              <w:t>习如意（</w:t>
            </w:r>
            <w:r>
              <w:rPr>
                <w:rFonts w:hint="eastAsia"/>
              </w:rPr>
              <w:t>10</w:t>
            </w:r>
            <w:r>
              <w:rPr>
                <w:rFonts w:hint="eastAsia"/>
              </w:rPr>
              <w:t>金融）</w:t>
            </w:r>
          </w:p>
          <w:p w:rsidR="0025719E" w:rsidRPr="00007D37" w:rsidRDefault="0025719E" w:rsidP="006F08E6">
            <w:pPr>
              <w:rPr>
                <w:rFonts w:ascii="宋体" w:hAnsi="宋体" w:cs="宋体" w:hint="eastAsia"/>
                <w:szCs w:val="21"/>
              </w:rPr>
            </w:pPr>
            <w:r>
              <w:rPr>
                <w:rFonts w:hint="eastAsia"/>
              </w:rPr>
              <w:t>王慧珍（</w:t>
            </w:r>
            <w:r>
              <w:rPr>
                <w:rFonts w:hint="eastAsia"/>
              </w:rPr>
              <w:t>10</w:t>
            </w:r>
            <w:r>
              <w:rPr>
                <w:rFonts w:hint="eastAsia"/>
              </w:rPr>
              <w:t>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5</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石嘉骐</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经济</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赖德</w:t>
            </w:r>
            <w:proofErr w:type="gramStart"/>
            <w:r>
              <w:rPr>
                <w:rFonts w:ascii="宋体" w:hAnsi="宋体" w:cs="宋体" w:hint="eastAsia"/>
                <w:szCs w:val="21"/>
              </w:rPr>
              <w:t>胜何浩然</w:t>
            </w:r>
            <w:proofErr w:type="gramEnd"/>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left"/>
              <w:rPr>
                <w:rFonts w:ascii="宋体" w:hAnsi="宋体" w:cs="宋体" w:hint="eastAsia"/>
                <w:szCs w:val="21"/>
              </w:rPr>
            </w:pPr>
            <w:r>
              <w:rPr>
                <w:rFonts w:ascii="宋体" w:hAnsi="宋体" w:cs="宋体" w:hint="eastAsia"/>
                <w:szCs w:val="21"/>
              </w:rPr>
              <w:t>人们为什么会进行慈善捐赠？--基于经济学实验的行为动机分析</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cs="宋体" w:hint="eastAsia"/>
                <w:szCs w:val="21"/>
              </w:rPr>
            </w:pPr>
            <w:r>
              <w:rPr>
                <w:rFonts w:ascii="宋体" w:hAnsi="宋体" w:cs="宋体" w:hint="eastAsia"/>
                <w:szCs w:val="21"/>
              </w:rPr>
              <w:t>钱叶</w:t>
            </w:r>
            <w:proofErr w:type="gramStart"/>
            <w:r>
              <w:rPr>
                <w:rFonts w:ascii="宋体" w:hAnsi="宋体" w:cs="宋体" w:hint="eastAsia"/>
                <w:szCs w:val="21"/>
              </w:rPr>
              <w:t>粲</w:t>
            </w:r>
            <w:proofErr w:type="gramEnd"/>
            <w:r>
              <w:rPr>
                <w:rFonts w:ascii="宋体" w:hAnsi="宋体" w:cs="宋体" w:hint="eastAsia"/>
                <w:szCs w:val="21"/>
              </w:rPr>
              <w:t>（10 国经）</w:t>
            </w:r>
          </w:p>
          <w:p w:rsidR="0025719E" w:rsidRPr="00613A0D" w:rsidRDefault="0025719E" w:rsidP="006F08E6">
            <w:pPr>
              <w:rPr>
                <w:rFonts w:ascii="宋体" w:hAnsi="宋体" w:cs="宋体" w:hint="eastAsia"/>
                <w:szCs w:val="21"/>
              </w:rPr>
            </w:pPr>
            <w:r>
              <w:rPr>
                <w:rFonts w:ascii="宋体" w:hAnsi="宋体" w:cs="宋体" w:hint="eastAsia"/>
                <w:szCs w:val="21"/>
              </w:rPr>
              <w:t>余静（10 国经）</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602"/>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spacing w:before="150" w:line="336" w:lineRule="auto"/>
              <w:jc w:val="center"/>
              <w:rPr>
                <w:rFonts w:ascii="Verdana" w:hAnsi="Verdana" w:cs="宋体" w:hint="eastAsia"/>
                <w:bCs/>
                <w:kern w:val="0"/>
                <w:szCs w:val="21"/>
              </w:rPr>
            </w:pPr>
            <w:r w:rsidRPr="0037365A">
              <w:rPr>
                <w:rFonts w:ascii="Verdana" w:hAnsi="Verdana" w:cs="宋体" w:hint="eastAsia"/>
                <w:bCs/>
                <w:kern w:val="0"/>
                <w:szCs w:val="21"/>
              </w:rPr>
              <w:t>6</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任娜</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工管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jc w:val="center"/>
              <w:rPr>
                <w:rFonts w:ascii="宋体" w:hAnsi="宋体" w:cs="宋体" w:hint="eastAsia"/>
                <w:szCs w:val="21"/>
              </w:rPr>
            </w:pPr>
            <w:r>
              <w:rPr>
                <w:rFonts w:ascii="宋体" w:hAnsi="宋体" w:cs="宋体" w:hint="eastAsia"/>
                <w:szCs w:val="21"/>
              </w:rPr>
              <w:t>罗楚亮</w:t>
            </w:r>
          </w:p>
          <w:p w:rsidR="0025719E" w:rsidRPr="00AF718E" w:rsidRDefault="0025719E" w:rsidP="006F08E6">
            <w:pPr>
              <w:jc w:val="center"/>
              <w:rPr>
                <w:rFonts w:ascii="宋体" w:hAnsi="宋体" w:cs="宋体" w:hint="eastAsia"/>
                <w:szCs w:val="21"/>
              </w:rPr>
            </w:pPr>
            <w:r>
              <w:rPr>
                <w:rFonts w:ascii="宋体" w:hAnsi="宋体" w:cs="宋体" w:hint="eastAsia"/>
                <w:szCs w:val="21"/>
              </w:rPr>
              <w:t>杨娟</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jc w:val="left"/>
              <w:rPr>
                <w:rFonts w:ascii="宋体" w:hAnsi="宋体" w:hint="eastAsia"/>
                <w:szCs w:val="21"/>
              </w:rPr>
            </w:pPr>
            <w:r w:rsidRPr="0051146F">
              <w:rPr>
                <w:rFonts w:ascii="宋体" w:hAnsi="宋体" w:hint="eastAsia"/>
                <w:szCs w:val="21"/>
              </w:rPr>
              <w:t>“推拉理论”视角下农村女性劳动力回流的动因分析——以重庆市大足区若干样本村为例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hint="eastAsia"/>
              </w:rPr>
            </w:pPr>
            <w:r>
              <w:rPr>
                <w:rFonts w:hint="eastAsia"/>
              </w:rPr>
              <w:t>郭家辉（</w:t>
            </w:r>
            <w:r>
              <w:rPr>
                <w:rFonts w:hint="eastAsia"/>
              </w:rPr>
              <w:t xml:space="preserve">10 </w:t>
            </w:r>
            <w:r>
              <w:rPr>
                <w:rFonts w:hint="eastAsia"/>
              </w:rPr>
              <w:t>会计）</w:t>
            </w:r>
          </w:p>
          <w:p w:rsidR="0025719E" w:rsidRPr="00AF718E" w:rsidRDefault="0025719E" w:rsidP="006F08E6">
            <w:pPr>
              <w:rPr>
                <w:rFonts w:ascii="宋体" w:hAnsi="宋体" w:cs="宋体" w:hint="eastAsia"/>
                <w:szCs w:val="21"/>
              </w:rPr>
            </w:pPr>
            <w:r>
              <w:rPr>
                <w:rFonts w:hint="eastAsia"/>
              </w:rPr>
              <w:t>杨媛媛（</w:t>
            </w:r>
            <w:r>
              <w:rPr>
                <w:rFonts w:hint="eastAsia"/>
              </w:rPr>
              <w:t xml:space="preserve">10 </w:t>
            </w:r>
            <w:r>
              <w:rPr>
                <w:rFonts w:hint="eastAsia"/>
              </w:rPr>
              <w:t>工商）</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1A37A9" w:rsidRDefault="0025719E" w:rsidP="006F08E6">
            <w:pPr>
              <w:widowControl/>
              <w:spacing w:before="150" w:line="336" w:lineRule="auto"/>
              <w:jc w:val="center"/>
              <w:rPr>
                <w:rFonts w:ascii="Verdana" w:hAnsi="Verdana" w:cs="宋体" w:hint="eastAsia"/>
                <w:b/>
                <w:bCs/>
                <w:kern w:val="0"/>
                <w:szCs w:val="21"/>
              </w:rPr>
            </w:pPr>
          </w:p>
        </w:tc>
      </w:tr>
      <w:tr w:rsidR="0025719E" w:rsidRPr="00C35B82" w:rsidTr="006F08E6">
        <w:trPr>
          <w:trHeight w:val="925"/>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7</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jc w:val="center"/>
              <w:rPr>
                <w:rFonts w:ascii="宋体" w:hAnsi="宋体" w:cs="宋体" w:hint="eastAsia"/>
                <w:szCs w:val="21"/>
              </w:rPr>
            </w:pPr>
            <w:proofErr w:type="gramStart"/>
            <w:r w:rsidRPr="0051146F">
              <w:rPr>
                <w:rFonts w:ascii="宋体" w:hAnsi="宋体" w:hint="eastAsia"/>
                <w:color w:val="000000"/>
                <w:szCs w:val="21"/>
              </w:rPr>
              <w:t>常悦</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widowControl/>
              <w:jc w:val="center"/>
              <w:rPr>
                <w:rFonts w:ascii="宋体" w:hAnsi="宋体" w:cs="宋体" w:hint="eastAsia"/>
                <w:kern w:val="0"/>
                <w:szCs w:val="21"/>
              </w:rPr>
            </w:pPr>
            <w:r w:rsidRPr="0051146F">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jc w:val="center"/>
              <w:rPr>
                <w:rFonts w:ascii="宋体" w:hAnsi="宋体" w:cs="宋体" w:hint="eastAsia"/>
                <w:szCs w:val="21"/>
              </w:rPr>
            </w:pPr>
            <w:r w:rsidRPr="0051146F">
              <w:rPr>
                <w:rFonts w:ascii="宋体" w:hAnsi="宋体" w:cs="宋体" w:hint="eastAsia"/>
                <w:szCs w:val="21"/>
              </w:rPr>
              <w:t>会计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jc w:val="center"/>
              <w:rPr>
                <w:rFonts w:ascii="宋体" w:hAnsi="宋体" w:cs="宋体" w:hint="eastAsia"/>
                <w:szCs w:val="21"/>
              </w:rPr>
            </w:pPr>
            <w:r w:rsidRPr="0051146F">
              <w:rPr>
                <w:rFonts w:ascii="宋体" w:hAnsi="宋体" w:hint="eastAsia"/>
                <w:color w:val="000000"/>
                <w:szCs w:val="21"/>
              </w:rPr>
              <w:t>申嫦娥</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rPr>
                <w:rFonts w:ascii="宋体" w:hAnsi="宋体" w:cs="宋体" w:hint="eastAsia"/>
                <w:szCs w:val="21"/>
              </w:rPr>
            </w:pPr>
            <w:r w:rsidRPr="0051146F">
              <w:rPr>
                <w:rFonts w:ascii="宋体" w:hAnsi="宋体" w:hint="eastAsia"/>
                <w:color w:val="000000"/>
                <w:szCs w:val="21"/>
              </w:rPr>
              <w:t>新会计准则对企业盈余稳健性影响的实证研究--基于沪深A股的经验证据</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Pr="0051146F" w:rsidRDefault="0025719E" w:rsidP="006F08E6">
            <w:pPr>
              <w:rPr>
                <w:rFonts w:hint="eastAsia"/>
                <w:color w:val="000000"/>
              </w:rPr>
            </w:pPr>
            <w:r w:rsidRPr="001527C0">
              <w:rPr>
                <w:rFonts w:hint="eastAsia"/>
                <w:color w:val="000000"/>
              </w:rPr>
              <w:t>李嘉璐</w:t>
            </w:r>
            <w:r>
              <w:rPr>
                <w:rFonts w:hint="eastAsia"/>
                <w:color w:val="000000"/>
              </w:rPr>
              <w:t>（</w:t>
            </w:r>
            <w:r>
              <w:rPr>
                <w:rFonts w:hint="eastAsia"/>
                <w:color w:val="000000"/>
              </w:rPr>
              <w:t xml:space="preserve">10 </w:t>
            </w:r>
            <w:r>
              <w:rPr>
                <w:rFonts w:hint="eastAsia"/>
                <w:color w:val="000000"/>
              </w:rPr>
              <w:t>会计）邓波（</w:t>
            </w:r>
            <w:r>
              <w:rPr>
                <w:rFonts w:hint="eastAsia"/>
                <w:color w:val="000000"/>
              </w:rPr>
              <w:t xml:space="preserve">10 </w:t>
            </w:r>
            <w:r>
              <w:rPr>
                <w:rFonts w:hint="eastAsia"/>
                <w:color w:val="000000"/>
              </w:rPr>
              <w:t>会计）</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trHeight w:val="925"/>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8</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proofErr w:type="gramStart"/>
            <w:r>
              <w:rPr>
                <w:rFonts w:ascii="宋体" w:hAnsi="宋体" w:cs="宋体" w:hint="eastAsia"/>
                <w:szCs w:val="21"/>
              </w:rPr>
              <w:t>李欣燕</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rPr>
                <w:rFonts w:ascii="宋体" w:hAnsi="宋体" w:cs="宋体" w:hint="eastAsia"/>
                <w:szCs w:val="21"/>
              </w:rPr>
            </w:pPr>
            <w:r>
              <w:rPr>
                <w:rFonts w:ascii="宋体" w:hAnsi="宋体" w:cs="宋体" w:hint="eastAsia"/>
                <w:szCs w:val="21"/>
              </w:rPr>
              <w:t>经济</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jc w:val="center"/>
              <w:rPr>
                <w:rFonts w:ascii="宋体" w:hAnsi="宋体" w:cs="宋体" w:hint="eastAsia"/>
                <w:szCs w:val="21"/>
              </w:rPr>
            </w:pPr>
            <w:r>
              <w:rPr>
                <w:rFonts w:ascii="宋体" w:hAnsi="宋体" w:cs="宋体" w:hint="eastAsia"/>
                <w:szCs w:val="21"/>
              </w:rPr>
              <w:t>李实</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613A0D" w:rsidRDefault="0025719E" w:rsidP="006F08E6">
            <w:pPr>
              <w:jc w:val="left"/>
              <w:rPr>
                <w:rFonts w:ascii="宋体" w:hAnsi="宋体" w:hint="eastAsia"/>
                <w:szCs w:val="21"/>
              </w:rPr>
            </w:pPr>
            <w:r w:rsidRPr="00613A0D">
              <w:rPr>
                <w:rFonts w:ascii="宋体" w:hAnsi="宋体" w:hint="eastAsia"/>
                <w:szCs w:val="21"/>
              </w:rPr>
              <w:t>农民工实际收入变化趋势分析及满意度调查---以北师大雇佣农民工为例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cs="宋体" w:hint="eastAsia"/>
                <w:szCs w:val="21"/>
              </w:rPr>
            </w:pPr>
            <w:r>
              <w:rPr>
                <w:rFonts w:hint="eastAsia"/>
              </w:rPr>
              <w:t>周明慧</w:t>
            </w:r>
            <w:r>
              <w:rPr>
                <w:rFonts w:ascii="宋体" w:hAnsi="宋体" w:cs="宋体" w:hint="eastAsia"/>
                <w:szCs w:val="21"/>
              </w:rPr>
              <w:t>（10 国经）</w:t>
            </w:r>
          </w:p>
          <w:p w:rsidR="0025719E" w:rsidRPr="00007D37" w:rsidRDefault="0025719E" w:rsidP="006F08E6">
            <w:pPr>
              <w:rPr>
                <w:rFonts w:ascii="宋体" w:hAnsi="宋体" w:cs="宋体" w:hint="eastAsia"/>
                <w:szCs w:val="21"/>
              </w:rPr>
            </w:pPr>
            <w:r>
              <w:rPr>
                <w:rFonts w:ascii="宋体" w:hAnsi="宋体" w:cs="宋体" w:hint="eastAsia"/>
                <w:szCs w:val="21"/>
              </w:rPr>
              <w:t>徐璐（10 国经）</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trHeight w:val="925"/>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9</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jc w:val="center"/>
              <w:rPr>
                <w:rFonts w:ascii="宋体" w:hAnsi="宋体" w:cs="宋体" w:hint="eastAsia"/>
                <w:szCs w:val="21"/>
              </w:rPr>
            </w:pPr>
            <w:r w:rsidRPr="00B80594">
              <w:rPr>
                <w:rFonts w:ascii="宋体" w:hAnsi="宋体" w:cs="宋体" w:hint="eastAsia"/>
                <w:szCs w:val="21"/>
              </w:rPr>
              <w:t>王柯丁</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widowControl/>
              <w:jc w:val="center"/>
              <w:rPr>
                <w:rFonts w:ascii="宋体" w:hAnsi="宋体" w:cs="宋体" w:hint="eastAsia"/>
                <w:kern w:val="0"/>
                <w:szCs w:val="21"/>
              </w:rPr>
            </w:pPr>
            <w:r w:rsidRPr="00B80594">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jc w:val="center"/>
              <w:rPr>
                <w:rFonts w:ascii="宋体" w:hAnsi="宋体" w:cs="宋体" w:hint="eastAsia"/>
                <w:szCs w:val="21"/>
              </w:rPr>
            </w:pPr>
            <w:r w:rsidRPr="00B80594">
              <w:rPr>
                <w:rFonts w:ascii="宋体" w:hAnsi="宋体" w:cs="宋体" w:hint="eastAsia"/>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jc w:val="center"/>
              <w:rPr>
                <w:rFonts w:ascii="宋体" w:hAnsi="宋体" w:cs="宋体" w:hint="eastAsia"/>
                <w:szCs w:val="21"/>
              </w:rPr>
            </w:pPr>
            <w:r w:rsidRPr="00B80594">
              <w:rPr>
                <w:rFonts w:ascii="宋体" w:hAnsi="宋体" w:cs="宋体" w:hint="eastAsia"/>
                <w:szCs w:val="21"/>
              </w:rPr>
              <w:t>贺力平何浩然</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b/>
                <w:szCs w:val="21"/>
              </w:rPr>
            </w:pPr>
            <w:r w:rsidRPr="00AF718E">
              <w:rPr>
                <w:rFonts w:ascii="宋体" w:hAnsi="宋体" w:cs="宋体" w:hint="eastAsia"/>
                <w:szCs w:val="21"/>
              </w:rPr>
              <w:t>信息获取行为及红利变化趋势对资产价格泡沫演化机制的影响 —</w:t>
            </w:r>
            <w:r w:rsidRPr="00B80594">
              <w:rPr>
                <w:rFonts w:ascii="宋体" w:hAnsi="宋体" w:cs="宋体" w:hint="eastAsia"/>
                <w:szCs w:val="21"/>
              </w:rPr>
              <w:t>—基于实验经济学的研究方法</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rPr>
                <w:rFonts w:ascii="宋体" w:hAnsi="宋体" w:hint="eastAsia"/>
                <w:szCs w:val="21"/>
              </w:rPr>
            </w:pPr>
            <w:r w:rsidRPr="00B80594">
              <w:rPr>
                <w:rFonts w:ascii="宋体" w:hAnsi="宋体" w:hint="eastAsia"/>
                <w:szCs w:val="21"/>
              </w:rPr>
              <w:t>王伟尧（10 经济）</w:t>
            </w:r>
          </w:p>
          <w:p w:rsidR="0025719E" w:rsidRPr="00D77B65" w:rsidRDefault="0025719E" w:rsidP="006F08E6">
            <w:pPr>
              <w:rPr>
                <w:rFonts w:ascii="宋体" w:hAnsi="宋体" w:cs="宋体" w:hint="eastAsia"/>
                <w:szCs w:val="21"/>
              </w:rPr>
            </w:pPr>
            <w:r w:rsidRPr="00D77B65">
              <w:rPr>
                <w:rFonts w:ascii="宋体" w:hAnsi="宋体" w:hint="eastAsia"/>
                <w:szCs w:val="21"/>
              </w:rPr>
              <w:t>高越（10 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trHeight w:val="763"/>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DE17A1" w:rsidRDefault="0025719E" w:rsidP="006F08E6">
            <w:pPr>
              <w:jc w:val="center"/>
              <w:rPr>
                <w:rFonts w:ascii="宋体" w:hAnsi="宋体" w:hint="eastAsia"/>
                <w:szCs w:val="21"/>
              </w:rPr>
            </w:pPr>
            <w:r>
              <w:rPr>
                <w:rFonts w:ascii="宋体" w:hAnsi="宋体" w:hint="eastAsia"/>
                <w:szCs w:val="21"/>
              </w:rPr>
              <w:t>张玉川</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DE17A1"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DE17A1" w:rsidRDefault="0025719E" w:rsidP="006F08E6">
            <w:pPr>
              <w:jc w:val="center"/>
              <w:rPr>
                <w:rFonts w:ascii="宋体" w:hAnsi="宋体" w:cs="宋体" w:hint="eastAsia"/>
                <w:szCs w:val="21"/>
              </w:rPr>
            </w:pPr>
            <w:r>
              <w:rPr>
                <w:rFonts w:ascii="宋体" w:hAnsi="宋体" w:cs="宋体" w:hint="eastAsia"/>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DE17A1" w:rsidRDefault="0025719E" w:rsidP="006F08E6">
            <w:pPr>
              <w:jc w:val="center"/>
              <w:rPr>
                <w:rFonts w:ascii="宋体" w:hAnsi="宋体" w:hint="eastAsia"/>
                <w:szCs w:val="21"/>
              </w:rPr>
            </w:pPr>
            <w:r>
              <w:rPr>
                <w:rFonts w:ascii="宋体" w:hAnsi="宋体" w:hint="eastAsia"/>
                <w:szCs w:val="21"/>
              </w:rPr>
              <w:t>李实</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DE17A1" w:rsidRDefault="0025719E" w:rsidP="006F08E6">
            <w:pPr>
              <w:jc w:val="left"/>
              <w:rPr>
                <w:rFonts w:ascii="宋体" w:hAnsi="宋体"/>
                <w:szCs w:val="21"/>
              </w:rPr>
            </w:pPr>
            <w:r>
              <w:rPr>
                <w:rFonts w:ascii="宋体" w:hAnsi="宋体" w:hint="eastAsia"/>
                <w:szCs w:val="21"/>
              </w:rPr>
              <w:t>免费师范生与非免费师范</w:t>
            </w:r>
            <w:proofErr w:type="gramStart"/>
            <w:r>
              <w:rPr>
                <w:rFonts w:ascii="宋体" w:hAnsi="宋体" w:hint="eastAsia"/>
                <w:szCs w:val="21"/>
              </w:rPr>
              <w:t>生教育</w:t>
            </w:r>
            <w:proofErr w:type="gramEnd"/>
            <w:r>
              <w:rPr>
                <w:rFonts w:ascii="宋体" w:hAnsi="宋体" w:hint="eastAsia"/>
                <w:szCs w:val="21"/>
              </w:rPr>
              <w:t>收益对比研究—以北京师范大学为例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hint="eastAsia"/>
                <w:szCs w:val="21"/>
              </w:rPr>
            </w:pPr>
            <w:r>
              <w:rPr>
                <w:rFonts w:ascii="宋体" w:hAnsi="宋体" w:hint="eastAsia"/>
                <w:szCs w:val="21"/>
              </w:rPr>
              <w:t>杨</w:t>
            </w:r>
            <w:proofErr w:type="gramStart"/>
            <w:r>
              <w:rPr>
                <w:rFonts w:ascii="宋体" w:hAnsi="宋体" w:hint="eastAsia"/>
                <w:szCs w:val="21"/>
              </w:rPr>
              <w:t>浩</w:t>
            </w:r>
            <w:proofErr w:type="gramEnd"/>
            <w:r>
              <w:rPr>
                <w:rFonts w:ascii="宋体" w:hAnsi="宋体" w:hint="eastAsia"/>
                <w:szCs w:val="21"/>
              </w:rPr>
              <w:t>（10 经济）</w:t>
            </w:r>
          </w:p>
          <w:p w:rsidR="0025719E" w:rsidRPr="00B80594" w:rsidRDefault="0025719E" w:rsidP="006F08E6">
            <w:pPr>
              <w:rPr>
                <w:rFonts w:ascii="宋体" w:hAnsi="宋体" w:hint="eastAsia"/>
                <w:szCs w:val="21"/>
              </w:rPr>
            </w:pPr>
            <w:r>
              <w:rPr>
                <w:rFonts w:ascii="宋体" w:hAnsi="宋体" w:hint="eastAsia"/>
                <w:szCs w:val="21"/>
              </w:rPr>
              <w:t>冉舒丹（10 经济）</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trHeight w:val="936"/>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11</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proofErr w:type="gramStart"/>
            <w:r>
              <w:rPr>
                <w:rFonts w:ascii="宋体" w:hAnsi="宋体" w:cs="宋体" w:hint="eastAsia"/>
                <w:szCs w:val="21"/>
              </w:rPr>
              <w:t>王海凤</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工管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Pr>
                <w:rFonts w:ascii="宋体" w:hAnsi="宋体" w:cs="宋体" w:hint="eastAsia"/>
                <w:szCs w:val="21"/>
              </w:rPr>
              <w:t>李实</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hint="eastAsia"/>
                <w:szCs w:val="21"/>
              </w:rPr>
            </w:pPr>
            <w:r>
              <w:rPr>
                <w:rFonts w:ascii="宋体" w:hAnsi="宋体" w:cs="宋体" w:hint="eastAsia"/>
                <w:szCs w:val="21"/>
              </w:rPr>
              <w:t>居住证制度对外来农民工经济激励效应分析—以深圳为例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ascii="宋体" w:hAnsi="宋体" w:cs="宋体" w:hint="eastAsia"/>
                <w:szCs w:val="21"/>
              </w:rPr>
            </w:pPr>
            <w:r>
              <w:rPr>
                <w:rFonts w:ascii="宋体" w:hAnsi="宋体" w:cs="宋体" w:hint="eastAsia"/>
                <w:szCs w:val="21"/>
              </w:rPr>
              <w:t>蓝基明（10 工商）</w:t>
            </w:r>
          </w:p>
          <w:p w:rsidR="0025719E" w:rsidRPr="004D628A" w:rsidRDefault="0025719E" w:rsidP="006F08E6">
            <w:pPr>
              <w:rPr>
                <w:rFonts w:ascii="宋体" w:hAnsi="宋体" w:cs="宋体" w:hint="eastAsia"/>
                <w:szCs w:val="21"/>
              </w:rPr>
            </w:pPr>
            <w:r w:rsidRPr="004D628A">
              <w:rPr>
                <w:rFonts w:ascii="宋体" w:hAnsi="宋体" w:cs="宋体" w:hint="eastAsia"/>
                <w:szCs w:val="21"/>
              </w:rPr>
              <w:t>穆荣（10 工商）</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trHeight w:val="739"/>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12</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proofErr w:type="gramStart"/>
            <w:r w:rsidRPr="00AF718E">
              <w:rPr>
                <w:rFonts w:ascii="宋体" w:hAnsi="宋体" w:hint="eastAsia"/>
                <w:szCs w:val="21"/>
              </w:rPr>
              <w:t>张泽坤</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widowControl/>
              <w:jc w:val="center"/>
              <w:rPr>
                <w:rFonts w:ascii="宋体" w:hAnsi="宋体" w:cs="宋体" w:hint="eastAsia"/>
                <w:kern w:val="0"/>
                <w:szCs w:val="21"/>
              </w:rPr>
            </w:pPr>
            <w:r w:rsidRPr="00AF718E">
              <w:rPr>
                <w:rFonts w:ascii="宋体" w:hAnsi="宋体" w:cs="宋体" w:hint="eastAsia"/>
                <w:kern w:val="0"/>
                <w:szCs w:val="21"/>
              </w:rPr>
              <w:t>11</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sidRPr="00AF718E">
              <w:rPr>
                <w:rFonts w:ascii="宋体" w:hAnsi="宋体" w:cs="宋体" w:hint="eastAsia"/>
                <w:szCs w:val="21"/>
              </w:rPr>
              <w:t>国经</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center"/>
              <w:rPr>
                <w:rFonts w:ascii="宋体" w:hAnsi="宋体" w:cs="宋体" w:hint="eastAsia"/>
                <w:szCs w:val="21"/>
              </w:rPr>
            </w:pPr>
            <w:r w:rsidRPr="00AF718E">
              <w:rPr>
                <w:rFonts w:ascii="宋体" w:hAnsi="宋体" w:hint="eastAsia"/>
                <w:szCs w:val="21"/>
              </w:rPr>
              <w:t>李由</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AF718E" w:rsidRDefault="0025719E" w:rsidP="006F08E6">
            <w:pPr>
              <w:jc w:val="left"/>
              <w:rPr>
                <w:rFonts w:ascii="宋体" w:hAnsi="宋体" w:cs="宋体" w:hint="eastAsia"/>
                <w:szCs w:val="21"/>
              </w:rPr>
            </w:pPr>
            <w:r w:rsidRPr="00AF718E">
              <w:rPr>
                <w:rFonts w:ascii="宋体" w:hAnsi="宋体" w:hint="eastAsia"/>
                <w:szCs w:val="21"/>
              </w:rPr>
              <w:t>北京师范大学师范生与非师范生消费行为差异及与家庭经济条件的联系</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hint="eastAsia"/>
              </w:rPr>
            </w:pPr>
            <w:r>
              <w:rPr>
                <w:rFonts w:hint="eastAsia"/>
              </w:rPr>
              <w:t>王煜昊（</w:t>
            </w:r>
            <w:r>
              <w:rPr>
                <w:rFonts w:hint="eastAsia"/>
              </w:rPr>
              <w:t xml:space="preserve">11 </w:t>
            </w:r>
            <w:r>
              <w:rPr>
                <w:rFonts w:hint="eastAsia"/>
              </w:rPr>
              <w:t>国经）</w:t>
            </w:r>
          </w:p>
          <w:p w:rsidR="0025719E" w:rsidRPr="00007D37" w:rsidRDefault="0025719E" w:rsidP="006F08E6">
            <w:pPr>
              <w:rPr>
                <w:rFonts w:ascii="宋体" w:hAnsi="宋体" w:cs="宋体" w:hint="eastAsia"/>
                <w:szCs w:val="21"/>
              </w:rPr>
            </w:pPr>
            <w:r>
              <w:rPr>
                <w:rFonts w:hint="eastAsia"/>
              </w:rPr>
              <w:t>陈多多（</w:t>
            </w:r>
            <w:r>
              <w:rPr>
                <w:rFonts w:hint="eastAsia"/>
              </w:rPr>
              <w:t xml:space="preserve">11 </w:t>
            </w:r>
            <w:r>
              <w:rPr>
                <w:rFonts w:hint="eastAsia"/>
              </w:rPr>
              <w:t>国经）</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B80594" w:rsidRDefault="0025719E" w:rsidP="006F08E6">
            <w:pPr>
              <w:widowControl/>
              <w:spacing w:before="150"/>
              <w:jc w:val="left"/>
              <w:rPr>
                <w:rFonts w:ascii="宋体" w:hAnsi="宋体" w:cs="宋体" w:hint="eastAsia"/>
                <w:kern w:val="0"/>
                <w:szCs w:val="21"/>
              </w:rPr>
            </w:pPr>
          </w:p>
        </w:tc>
      </w:tr>
      <w:tr w:rsidR="0025719E" w:rsidRPr="00C35B82" w:rsidTr="006F08E6">
        <w:trPr>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kern w:val="0"/>
                <w:szCs w:val="21"/>
              </w:rPr>
            </w:pPr>
            <w:r w:rsidRPr="0037365A">
              <w:rPr>
                <w:rFonts w:ascii="宋体" w:hAnsi="宋体" w:cs="宋体" w:hint="eastAsia"/>
                <w:kern w:val="0"/>
                <w:szCs w:val="21"/>
              </w:rPr>
              <w:t>13</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25719E" w:rsidRDefault="0025719E" w:rsidP="0025719E">
            <w:pPr>
              <w:jc w:val="center"/>
              <w:rPr>
                <w:rFonts w:ascii="宋体" w:hAnsi="宋体" w:cs="宋体" w:hint="eastAsia"/>
                <w:color w:val="000000"/>
                <w:sz w:val="20"/>
                <w:szCs w:val="20"/>
              </w:rPr>
            </w:pPr>
            <w:r>
              <w:rPr>
                <w:rFonts w:hint="eastAsia"/>
                <w:color w:val="000000"/>
                <w:sz w:val="20"/>
                <w:szCs w:val="20"/>
              </w:rPr>
              <w:t>李治鹏</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4C1BDB" w:rsidRDefault="0025719E" w:rsidP="006F08E6">
            <w:pPr>
              <w:widowControl/>
              <w:jc w:val="center"/>
              <w:rPr>
                <w:rFonts w:ascii="宋体" w:hAnsi="宋体" w:cs="宋体" w:hint="eastAsia"/>
                <w:kern w:val="0"/>
                <w:szCs w:val="21"/>
              </w:rPr>
            </w:pPr>
            <w:r>
              <w:rPr>
                <w:rFonts w:ascii="宋体" w:hAnsi="宋体" w:cs="宋体" w:hint="eastAsia"/>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4C1BDB" w:rsidRDefault="0025719E" w:rsidP="006F08E6">
            <w:pPr>
              <w:jc w:val="center"/>
              <w:rPr>
                <w:rFonts w:ascii="宋体" w:hAnsi="宋体" w:cs="宋体" w:hint="eastAsia"/>
                <w:szCs w:val="21"/>
              </w:rPr>
            </w:pPr>
            <w:r>
              <w:rPr>
                <w:rFonts w:ascii="宋体" w:hAnsi="宋体" w:cs="宋体" w:hint="eastAsia"/>
                <w:szCs w:val="21"/>
              </w:rPr>
              <w:t>工商</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4C1BDB" w:rsidRDefault="0025719E" w:rsidP="006F08E6">
            <w:pPr>
              <w:jc w:val="center"/>
              <w:rPr>
                <w:rFonts w:ascii="宋体" w:hAnsi="宋体" w:cs="宋体" w:hint="eastAsia"/>
                <w:szCs w:val="21"/>
              </w:rPr>
            </w:pP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4C1BDB" w:rsidRDefault="0025719E" w:rsidP="0025719E">
            <w:pPr>
              <w:jc w:val="left"/>
              <w:rPr>
                <w:rFonts w:ascii="宋体" w:hAnsi="宋体" w:cs="宋体" w:hint="eastAsia"/>
                <w:szCs w:val="21"/>
              </w:rPr>
            </w:pPr>
            <w:r w:rsidRPr="0025719E">
              <w:rPr>
                <w:rFonts w:ascii="宋体" w:hAnsi="宋体" w:hint="eastAsia"/>
                <w:szCs w:val="21"/>
              </w:rPr>
              <w:t>农村废弃物综合处理、利用、再生产模式（以河北省磁县陶泉乡为例）</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hint="eastAsia"/>
              </w:rPr>
            </w:pPr>
            <w:r>
              <w:rPr>
                <w:rFonts w:hint="eastAsia"/>
              </w:rPr>
              <w:t>韩天慧（</w:t>
            </w:r>
            <w:r>
              <w:rPr>
                <w:rFonts w:hint="eastAsia"/>
              </w:rPr>
              <w:t>11</w:t>
            </w:r>
            <w:r>
              <w:rPr>
                <w:rFonts w:hint="eastAsia"/>
              </w:rPr>
              <w:t>工商）</w:t>
            </w:r>
          </w:p>
          <w:p w:rsidR="0025719E" w:rsidRPr="00AF718E" w:rsidRDefault="0025719E" w:rsidP="006F08E6">
            <w:pPr>
              <w:rPr>
                <w:rFonts w:ascii="宋体" w:hAnsi="宋体" w:cs="宋体" w:hint="eastAsia"/>
                <w:szCs w:val="21"/>
              </w:rPr>
            </w:pPr>
            <w:r>
              <w:rPr>
                <w:rFonts w:hint="eastAsia"/>
              </w:rPr>
              <w:t>袁恩浩（</w:t>
            </w:r>
            <w:r>
              <w:rPr>
                <w:rFonts w:hint="eastAsia"/>
              </w:rPr>
              <w:t>10</w:t>
            </w:r>
            <w:r>
              <w:rPr>
                <w:rFonts w:hint="eastAsia"/>
              </w:rPr>
              <w:t>法学）</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C35B82" w:rsidTr="006F08E6">
        <w:trPr>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rsidP="006F08E6">
            <w:pPr>
              <w:widowControl/>
              <w:jc w:val="center"/>
              <w:rPr>
                <w:rFonts w:ascii="宋体" w:hAnsi="宋体" w:cs="宋体" w:hint="eastAsia"/>
                <w:kern w:val="0"/>
                <w:szCs w:val="21"/>
              </w:rPr>
            </w:pPr>
            <w:r w:rsidRPr="0037365A">
              <w:rPr>
                <w:rFonts w:ascii="宋体" w:hAnsi="宋体" w:cs="宋体" w:hint="eastAsia"/>
                <w:kern w:val="0"/>
                <w:szCs w:val="21"/>
              </w:rPr>
              <w:t>14</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25719E" w:rsidRDefault="0025719E" w:rsidP="0025719E">
            <w:pPr>
              <w:jc w:val="center"/>
              <w:rPr>
                <w:rFonts w:hint="eastAsia"/>
                <w:color w:val="000000"/>
                <w:szCs w:val="21"/>
              </w:rPr>
            </w:pPr>
            <w:r w:rsidRPr="0025719E">
              <w:rPr>
                <w:rFonts w:ascii="宋体" w:hAnsi="宋体" w:hint="eastAsia"/>
                <w:szCs w:val="21"/>
              </w:rPr>
              <w:t>郭猷</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widowControl/>
              <w:jc w:val="center"/>
              <w:rPr>
                <w:rFonts w:ascii="宋体" w:hAnsi="宋体" w:cs="宋体" w:hint="eastAsia"/>
                <w:kern w:val="0"/>
                <w:szCs w:val="21"/>
              </w:rPr>
            </w:pPr>
            <w:r>
              <w:rPr>
                <w:rFonts w:ascii="宋体" w:hAnsi="宋体" w:cs="宋体" w:hint="eastAsia"/>
                <w:kern w:val="0"/>
                <w:szCs w:val="21"/>
              </w:rPr>
              <w:t>11</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jc w:val="center"/>
              <w:rPr>
                <w:rFonts w:ascii="宋体" w:hAnsi="宋体" w:cs="宋体" w:hint="eastAsia"/>
                <w:szCs w:val="21"/>
              </w:rPr>
            </w:pPr>
            <w:r>
              <w:rPr>
                <w:rFonts w:ascii="宋体" w:hAnsi="宋体" w:cs="宋体" w:hint="eastAsia"/>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4C1BDB" w:rsidRDefault="0025719E" w:rsidP="006F08E6">
            <w:pPr>
              <w:jc w:val="center"/>
              <w:rPr>
                <w:rFonts w:ascii="宋体" w:hAnsi="宋体" w:cs="宋体" w:hint="eastAsia"/>
                <w:szCs w:val="21"/>
              </w:rPr>
            </w:pPr>
            <w:r>
              <w:rPr>
                <w:rFonts w:ascii="宋体" w:hAnsi="宋体" w:cs="宋体" w:hint="eastAsia"/>
                <w:szCs w:val="21"/>
              </w:rPr>
              <w:t>李宝元</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25719E" w:rsidRDefault="0025719E" w:rsidP="0025719E">
            <w:pPr>
              <w:jc w:val="left"/>
              <w:rPr>
                <w:rFonts w:asciiTheme="majorEastAsia" w:eastAsiaTheme="majorEastAsia" w:hAnsiTheme="majorEastAsia" w:hint="eastAsia"/>
                <w:szCs w:val="21"/>
              </w:rPr>
            </w:pPr>
            <w:r w:rsidRPr="0025719E">
              <w:rPr>
                <w:rFonts w:ascii="宋体" w:hAnsi="宋体" w:hint="eastAsia"/>
                <w:szCs w:val="21"/>
              </w:rPr>
              <w:t>老年城电子商务公司</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Default="0025719E" w:rsidP="006F08E6">
            <w:pPr>
              <w:rPr>
                <w:rFonts w:hint="eastAsia"/>
              </w:rPr>
            </w:pPr>
            <w:r>
              <w:rPr>
                <w:rFonts w:hint="eastAsia"/>
              </w:rPr>
              <w:t>徐庆文（</w:t>
            </w:r>
            <w:r>
              <w:rPr>
                <w:rFonts w:hint="eastAsia"/>
              </w:rPr>
              <w:t>11</w:t>
            </w:r>
            <w:r>
              <w:rPr>
                <w:rFonts w:hint="eastAsia"/>
              </w:rPr>
              <w:t>金融）</w:t>
            </w:r>
          </w:p>
          <w:p w:rsidR="0025719E" w:rsidRDefault="0025719E" w:rsidP="006F08E6">
            <w:pPr>
              <w:rPr>
                <w:rFonts w:hint="eastAsia"/>
              </w:rPr>
            </w:pPr>
            <w:r>
              <w:rPr>
                <w:rFonts w:hint="eastAsia"/>
              </w:rPr>
              <w:t>韩林峰（</w:t>
            </w:r>
            <w:r>
              <w:rPr>
                <w:rFonts w:hint="eastAsia"/>
              </w:rPr>
              <w:t>11</w:t>
            </w:r>
            <w:r>
              <w:rPr>
                <w:rFonts w:hint="eastAsia"/>
              </w:rPr>
              <w:t>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bl>
    <w:p w:rsidR="00F06E1A" w:rsidRDefault="00F06E1A">
      <w:pPr>
        <w:rPr>
          <w:rFonts w:hint="eastAsia"/>
        </w:rPr>
      </w:pPr>
    </w:p>
    <w:p w:rsidR="0025719E" w:rsidRDefault="0025719E">
      <w:pPr>
        <w:rPr>
          <w:rFonts w:hint="eastAsia"/>
        </w:rPr>
      </w:pPr>
    </w:p>
    <w:p w:rsidR="0025719E" w:rsidRPr="00834F3A" w:rsidRDefault="0025719E" w:rsidP="0037365A">
      <w:pPr>
        <w:jc w:val="left"/>
        <w:rPr>
          <w:rFonts w:ascii="宋体" w:hAnsi="宋体" w:cs="宋体" w:hint="eastAsia"/>
          <w:b/>
          <w:kern w:val="0"/>
          <w:sz w:val="28"/>
          <w:szCs w:val="28"/>
        </w:rPr>
      </w:pPr>
      <w:r w:rsidRPr="00834F3A">
        <w:rPr>
          <w:b/>
          <w:bCs/>
          <w:sz w:val="28"/>
          <w:szCs w:val="28"/>
        </w:rPr>
        <w:lastRenderedPageBreak/>
        <w:t>2012</w:t>
      </w:r>
      <w:r w:rsidRPr="00834F3A">
        <w:rPr>
          <w:b/>
          <w:bCs/>
          <w:sz w:val="28"/>
          <w:szCs w:val="28"/>
        </w:rPr>
        <w:t>年度</w:t>
      </w:r>
      <w:r w:rsidRPr="00834F3A">
        <w:rPr>
          <w:b/>
          <w:bCs/>
          <w:sz w:val="28"/>
          <w:szCs w:val="28"/>
        </w:rPr>
        <w:t>“</w:t>
      </w:r>
      <w:r w:rsidR="0037365A">
        <w:rPr>
          <w:b/>
          <w:bCs/>
          <w:sz w:val="27"/>
          <w:szCs w:val="27"/>
        </w:rPr>
        <w:t>北京市大学生科学研究与创业行动计划</w:t>
      </w:r>
      <w:r w:rsidRPr="00834F3A">
        <w:rPr>
          <w:b/>
          <w:bCs/>
          <w:sz w:val="28"/>
          <w:szCs w:val="28"/>
        </w:rPr>
        <w:t>”</w:t>
      </w:r>
      <w:r w:rsidRPr="00834F3A">
        <w:rPr>
          <w:rFonts w:ascii="宋体" w:hAnsi="宋体" w:hint="eastAsia"/>
          <w:b/>
          <w:sz w:val="28"/>
          <w:szCs w:val="28"/>
        </w:rPr>
        <w:t xml:space="preserve"> </w:t>
      </w:r>
      <w:r>
        <w:rPr>
          <w:rFonts w:ascii="宋体" w:hAnsi="宋体" w:hint="eastAsia"/>
          <w:b/>
          <w:sz w:val="28"/>
          <w:szCs w:val="28"/>
        </w:rPr>
        <w:t>结项评审名单</w:t>
      </w:r>
    </w:p>
    <w:tbl>
      <w:tblPr>
        <w:tblW w:w="8952"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448"/>
        <w:gridCol w:w="720"/>
        <w:gridCol w:w="482"/>
        <w:gridCol w:w="720"/>
        <w:gridCol w:w="720"/>
        <w:gridCol w:w="3470"/>
        <w:gridCol w:w="1701"/>
        <w:gridCol w:w="691"/>
      </w:tblGrid>
      <w:tr w:rsidR="0025719E" w:rsidRPr="00007D37" w:rsidTr="006F08E6">
        <w:trPr>
          <w:trHeight w:val="925"/>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jc w:val="center"/>
              <w:rPr>
                <w:rFonts w:ascii="宋体" w:hAnsi="宋体" w:cs="宋体" w:hint="eastAsia"/>
                <w:kern w:val="0"/>
                <w:szCs w:val="21"/>
              </w:rPr>
            </w:pPr>
            <w:r>
              <w:rPr>
                <w:rFonts w:ascii="宋体" w:hAnsi="宋体" w:cs="宋体" w:hint="eastAsia"/>
                <w:kern w:val="0"/>
                <w:szCs w:val="21"/>
              </w:rPr>
              <w:t>15</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jc w:val="center"/>
              <w:rPr>
                <w:rFonts w:ascii="宋体" w:hAnsi="宋体" w:cs="宋体"/>
                <w:color w:val="000000" w:themeColor="text1"/>
                <w:szCs w:val="21"/>
              </w:rPr>
            </w:pPr>
            <w:proofErr w:type="gramStart"/>
            <w:r w:rsidRPr="0037365A">
              <w:rPr>
                <w:rFonts w:hint="eastAsia"/>
                <w:color w:val="000000" w:themeColor="text1"/>
                <w:szCs w:val="21"/>
              </w:rPr>
              <w:t>周玲</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widowControl/>
              <w:jc w:val="center"/>
              <w:rPr>
                <w:rFonts w:ascii="宋体" w:hAnsi="宋体" w:cs="宋体" w:hint="eastAsia"/>
                <w:color w:val="000000" w:themeColor="text1"/>
                <w:kern w:val="0"/>
                <w:szCs w:val="21"/>
              </w:rPr>
            </w:pPr>
            <w:r w:rsidRPr="0037365A">
              <w:rPr>
                <w:rFonts w:ascii="宋体" w:hAnsi="宋体" w:cs="宋体" w:hint="eastAsia"/>
                <w:color w:val="000000" w:themeColor="text1"/>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jc w:val="center"/>
              <w:rPr>
                <w:rFonts w:ascii="宋体" w:hAnsi="宋体" w:cs="宋体" w:hint="eastAsia"/>
                <w:color w:val="000000" w:themeColor="text1"/>
                <w:szCs w:val="21"/>
              </w:rPr>
            </w:pPr>
            <w:r w:rsidRPr="0037365A">
              <w:rPr>
                <w:rFonts w:ascii="宋体" w:hAnsi="宋体" w:cs="宋体" w:hint="eastAsia"/>
                <w:color w:val="000000" w:themeColor="text1"/>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jc w:val="center"/>
              <w:rPr>
                <w:rFonts w:ascii="宋体" w:hAnsi="宋体" w:cs="宋体" w:hint="eastAsia"/>
                <w:color w:val="000000" w:themeColor="text1"/>
                <w:szCs w:val="21"/>
              </w:rPr>
            </w:pPr>
            <w:r w:rsidRPr="0037365A">
              <w:rPr>
                <w:rFonts w:ascii="宋体" w:hAnsi="宋体" w:cs="宋体" w:hint="eastAsia"/>
                <w:color w:val="000000" w:themeColor="text1"/>
                <w:szCs w:val="21"/>
              </w:rPr>
              <w:t>李宝元</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rPr>
                <w:rFonts w:ascii="宋体" w:hAnsi="宋体" w:cs="宋体"/>
                <w:color w:val="000000" w:themeColor="text1"/>
                <w:szCs w:val="21"/>
              </w:rPr>
            </w:pPr>
            <w:r w:rsidRPr="0037365A">
              <w:rPr>
                <w:rFonts w:hint="eastAsia"/>
                <w:color w:val="000000" w:themeColor="text1"/>
                <w:szCs w:val="21"/>
              </w:rPr>
              <w:t>风险投资对技术创新影响机制——基于我国新兴企业的实证分析</w:t>
            </w:r>
          </w:p>
        </w:tc>
        <w:tc>
          <w:tcPr>
            <w:tcW w:w="1701"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rPr>
                <w:rFonts w:hint="eastAsia"/>
                <w:color w:val="000000" w:themeColor="text1"/>
                <w:szCs w:val="21"/>
              </w:rPr>
            </w:pPr>
            <w:r w:rsidRPr="0037365A">
              <w:rPr>
                <w:rFonts w:hint="eastAsia"/>
                <w:color w:val="000000" w:themeColor="text1"/>
                <w:szCs w:val="21"/>
              </w:rPr>
              <w:t>顾培</w:t>
            </w:r>
            <w:r w:rsidR="0037365A" w:rsidRPr="0037365A">
              <w:rPr>
                <w:rFonts w:hint="eastAsia"/>
                <w:color w:val="000000" w:themeColor="text1"/>
                <w:szCs w:val="21"/>
              </w:rPr>
              <w:t>（</w:t>
            </w:r>
            <w:r w:rsidR="0037365A" w:rsidRPr="0037365A">
              <w:rPr>
                <w:rFonts w:hint="eastAsia"/>
                <w:color w:val="000000" w:themeColor="text1"/>
                <w:szCs w:val="21"/>
              </w:rPr>
              <w:t xml:space="preserve">10 </w:t>
            </w:r>
            <w:r w:rsidR="0037365A" w:rsidRPr="0037365A">
              <w:rPr>
                <w:rFonts w:hint="eastAsia"/>
                <w:color w:val="000000" w:themeColor="text1"/>
                <w:szCs w:val="21"/>
              </w:rPr>
              <w:t>会计）</w:t>
            </w:r>
          </w:p>
          <w:p w:rsidR="0037365A" w:rsidRPr="0037365A" w:rsidRDefault="0037365A">
            <w:pPr>
              <w:rPr>
                <w:rFonts w:ascii="宋体" w:hAnsi="宋体" w:cs="宋体"/>
                <w:color w:val="000000" w:themeColor="text1"/>
                <w:szCs w:val="21"/>
              </w:rPr>
            </w:pPr>
            <w:r w:rsidRPr="0037365A">
              <w:rPr>
                <w:rFonts w:hint="eastAsia"/>
                <w:color w:val="000000" w:themeColor="text1"/>
                <w:szCs w:val="21"/>
              </w:rPr>
              <w:t>黄可鸿（</w:t>
            </w:r>
            <w:r w:rsidRPr="0037365A">
              <w:rPr>
                <w:rFonts w:hint="eastAsia"/>
                <w:color w:val="000000" w:themeColor="text1"/>
                <w:szCs w:val="21"/>
              </w:rPr>
              <w:t>10</w:t>
            </w:r>
            <w:r w:rsidRPr="0037365A">
              <w:rPr>
                <w:rFonts w:hint="eastAsia"/>
                <w:color w:val="000000" w:themeColor="text1"/>
                <w:szCs w:val="21"/>
              </w:rPr>
              <w:t>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007D37" w:rsidTr="006F08E6">
        <w:trPr>
          <w:trHeight w:val="763"/>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25719E">
            <w:pPr>
              <w:widowControl/>
              <w:jc w:val="center"/>
              <w:rPr>
                <w:rFonts w:ascii="宋体" w:hAnsi="宋体" w:cs="宋体" w:hint="eastAsia"/>
                <w:kern w:val="0"/>
                <w:szCs w:val="21"/>
              </w:rPr>
            </w:pPr>
            <w:r>
              <w:rPr>
                <w:rFonts w:ascii="宋体" w:hAnsi="宋体" w:cs="宋体" w:hint="eastAsia"/>
                <w:kern w:val="0"/>
                <w:szCs w:val="21"/>
              </w:rPr>
              <w:t>16</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jc w:val="center"/>
              <w:rPr>
                <w:rFonts w:ascii="宋体" w:hAnsi="宋体" w:cs="宋体"/>
                <w:color w:val="000000" w:themeColor="text1"/>
                <w:szCs w:val="21"/>
              </w:rPr>
            </w:pPr>
            <w:proofErr w:type="gramStart"/>
            <w:r w:rsidRPr="0037365A">
              <w:rPr>
                <w:rFonts w:hint="eastAsia"/>
                <w:color w:val="000000" w:themeColor="text1"/>
                <w:szCs w:val="21"/>
              </w:rPr>
              <w:t>林舒靖</w:t>
            </w:r>
            <w:proofErr w:type="gramEnd"/>
          </w:p>
        </w:tc>
        <w:tc>
          <w:tcPr>
            <w:tcW w:w="482"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widowControl/>
              <w:jc w:val="center"/>
              <w:rPr>
                <w:rFonts w:ascii="宋体" w:hAnsi="宋体" w:cs="宋体" w:hint="eastAsia"/>
                <w:color w:val="000000" w:themeColor="text1"/>
                <w:kern w:val="0"/>
                <w:szCs w:val="21"/>
              </w:rPr>
            </w:pPr>
            <w:r w:rsidRPr="0037365A">
              <w:rPr>
                <w:rFonts w:ascii="宋体" w:hAnsi="宋体" w:cs="宋体" w:hint="eastAsia"/>
                <w:color w:val="000000" w:themeColor="text1"/>
                <w:kern w:val="0"/>
                <w:szCs w:val="21"/>
              </w:rPr>
              <w:t>11</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jc w:val="center"/>
              <w:rPr>
                <w:rFonts w:ascii="宋体" w:hAnsi="宋体" w:cs="宋体" w:hint="eastAsia"/>
                <w:color w:val="000000" w:themeColor="text1"/>
                <w:szCs w:val="21"/>
              </w:rPr>
            </w:pPr>
            <w:r w:rsidRPr="0037365A">
              <w:rPr>
                <w:rFonts w:ascii="宋体" w:hAnsi="宋体" w:cs="宋体" w:hint="eastAsia"/>
                <w:color w:val="000000" w:themeColor="text1"/>
                <w:szCs w:val="21"/>
              </w:rPr>
              <w:t>金融</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jc w:val="center"/>
              <w:rPr>
                <w:rFonts w:ascii="宋体" w:hAnsi="宋体" w:hint="eastAsia"/>
                <w:color w:val="000000" w:themeColor="text1"/>
                <w:szCs w:val="21"/>
              </w:rPr>
            </w:pPr>
            <w:r w:rsidRPr="0037365A">
              <w:rPr>
                <w:rFonts w:ascii="宋体" w:hAnsi="宋体" w:hint="eastAsia"/>
                <w:color w:val="000000" w:themeColor="text1"/>
                <w:szCs w:val="21"/>
              </w:rPr>
              <w:t>李由</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rPr>
                <w:rFonts w:ascii="宋体" w:hAnsi="宋体" w:cs="宋体"/>
                <w:color w:val="000000" w:themeColor="text1"/>
                <w:szCs w:val="21"/>
              </w:rPr>
            </w:pPr>
            <w:r w:rsidRPr="0037365A">
              <w:rPr>
                <w:rFonts w:hint="eastAsia"/>
                <w:color w:val="000000" w:themeColor="text1"/>
                <w:szCs w:val="21"/>
              </w:rPr>
              <w:t>大学生参与志愿活动的动机与激励机制研究——以北京六所高校为例</w:t>
            </w:r>
          </w:p>
        </w:tc>
        <w:tc>
          <w:tcPr>
            <w:tcW w:w="1701" w:type="dxa"/>
            <w:tcBorders>
              <w:top w:val="outset" w:sz="6" w:space="0" w:color="auto"/>
              <w:left w:val="outset" w:sz="6" w:space="0" w:color="auto"/>
              <w:bottom w:val="outset" w:sz="6" w:space="0" w:color="auto"/>
              <w:right w:val="outset" w:sz="6" w:space="0" w:color="auto"/>
            </w:tcBorders>
            <w:vAlign w:val="center"/>
          </w:tcPr>
          <w:p w:rsidR="0037365A" w:rsidRPr="0037365A" w:rsidRDefault="0037365A" w:rsidP="0037365A">
            <w:pPr>
              <w:rPr>
                <w:rFonts w:ascii="宋体" w:hAnsi="宋体" w:cs="宋体"/>
                <w:color w:val="000000" w:themeColor="text1"/>
                <w:szCs w:val="21"/>
              </w:rPr>
            </w:pPr>
            <w:r w:rsidRPr="0037365A">
              <w:rPr>
                <w:rFonts w:hint="eastAsia"/>
                <w:color w:val="000000" w:themeColor="text1"/>
                <w:szCs w:val="21"/>
              </w:rPr>
              <w:t>郭惠娥（</w:t>
            </w:r>
            <w:r w:rsidRPr="0037365A">
              <w:rPr>
                <w:rFonts w:hint="eastAsia"/>
                <w:color w:val="000000" w:themeColor="text1"/>
                <w:szCs w:val="21"/>
              </w:rPr>
              <w:t>11</w:t>
            </w:r>
            <w:r w:rsidRPr="0037365A">
              <w:rPr>
                <w:rFonts w:hint="eastAsia"/>
                <w:color w:val="000000" w:themeColor="text1"/>
                <w:szCs w:val="21"/>
              </w:rPr>
              <w:t>金融）</w:t>
            </w:r>
          </w:p>
          <w:p w:rsidR="0025719E" w:rsidRPr="0037365A" w:rsidRDefault="0037365A" w:rsidP="006F08E6">
            <w:pPr>
              <w:rPr>
                <w:rFonts w:ascii="宋体" w:hAnsi="宋体" w:cs="宋体" w:hint="eastAsia"/>
                <w:color w:val="000000" w:themeColor="text1"/>
                <w:szCs w:val="21"/>
              </w:rPr>
            </w:pPr>
            <w:r w:rsidRPr="0037365A">
              <w:rPr>
                <w:rFonts w:hint="eastAsia"/>
                <w:color w:val="000000" w:themeColor="text1"/>
                <w:szCs w:val="21"/>
              </w:rPr>
              <w:t>魏孙媛（</w:t>
            </w:r>
            <w:r w:rsidRPr="0037365A">
              <w:rPr>
                <w:rFonts w:hint="eastAsia"/>
                <w:color w:val="000000" w:themeColor="text1"/>
                <w:szCs w:val="21"/>
              </w:rPr>
              <w:t>11</w:t>
            </w:r>
            <w:r w:rsidRPr="0037365A">
              <w:rPr>
                <w:rFonts w:hint="eastAsia"/>
                <w:color w:val="000000" w:themeColor="text1"/>
                <w:szCs w:val="21"/>
              </w:rPr>
              <w:t>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r w:rsidR="0025719E" w:rsidRPr="00007D37" w:rsidTr="006F08E6">
        <w:trPr>
          <w:trHeight w:val="936"/>
          <w:jc w:val="center"/>
        </w:trPr>
        <w:tc>
          <w:tcPr>
            <w:tcW w:w="448"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jc w:val="center"/>
              <w:rPr>
                <w:rFonts w:ascii="宋体" w:hAnsi="宋体" w:cs="宋体" w:hint="eastAsia"/>
                <w:kern w:val="0"/>
                <w:szCs w:val="21"/>
              </w:rPr>
            </w:pPr>
            <w:r>
              <w:rPr>
                <w:rFonts w:ascii="宋体" w:hAnsi="宋体" w:cs="宋体" w:hint="eastAsia"/>
                <w:kern w:val="0"/>
                <w:szCs w:val="21"/>
              </w:rPr>
              <w:t>17</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rPr>
                <w:rFonts w:ascii="宋体" w:hAnsi="宋体" w:cs="宋体"/>
                <w:color w:val="000000" w:themeColor="text1"/>
                <w:szCs w:val="21"/>
              </w:rPr>
            </w:pPr>
            <w:r w:rsidRPr="0037365A">
              <w:rPr>
                <w:rFonts w:hint="eastAsia"/>
                <w:color w:val="000000" w:themeColor="text1"/>
                <w:szCs w:val="21"/>
              </w:rPr>
              <w:t>王莹</w:t>
            </w:r>
          </w:p>
        </w:tc>
        <w:tc>
          <w:tcPr>
            <w:tcW w:w="482"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widowControl/>
              <w:jc w:val="center"/>
              <w:rPr>
                <w:rFonts w:ascii="宋体" w:hAnsi="宋体" w:cs="宋体" w:hint="eastAsia"/>
                <w:color w:val="000000" w:themeColor="text1"/>
                <w:kern w:val="0"/>
                <w:szCs w:val="21"/>
              </w:rPr>
            </w:pPr>
            <w:r w:rsidRPr="0037365A">
              <w:rPr>
                <w:rFonts w:ascii="宋体" w:hAnsi="宋体" w:cs="宋体" w:hint="eastAsia"/>
                <w:color w:val="000000" w:themeColor="text1"/>
                <w:kern w:val="0"/>
                <w:szCs w:val="21"/>
              </w:rPr>
              <w:t>10</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6F08E6">
            <w:pPr>
              <w:jc w:val="center"/>
              <w:rPr>
                <w:rFonts w:ascii="宋体" w:hAnsi="宋体" w:cs="宋体" w:hint="eastAsia"/>
                <w:color w:val="000000" w:themeColor="text1"/>
                <w:szCs w:val="21"/>
              </w:rPr>
            </w:pPr>
            <w:r w:rsidRPr="0037365A">
              <w:rPr>
                <w:rFonts w:ascii="宋体" w:hAnsi="宋体" w:cs="宋体" w:hint="eastAsia"/>
                <w:color w:val="000000" w:themeColor="text1"/>
                <w:szCs w:val="21"/>
              </w:rPr>
              <w:t>会计</w:t>
            </w:r>
          </w:p>
        </w:tc>
        <w:tc>
          <w:tcPr>
            <w:tcW w:w="720" w:type="dxa"/>
            <w:tcBorders>
              <w:top w:val="outset" w:sz="6" w:space="0" w:color="auto"/>
              <w:left w:val="outset" w:sz="6" w:space="0" w:color="auto"/>
              <w:bottom w:val="outset" w:sz="6" w:space="0" w:color="auto"/>
              <w:right w:val="outset" w:sz="6" w:space="0" w:color="auto"/>
            </w:tcBorders>
            <w:vAlign w:val="center"/>
          </w:tcPr>
          <w:p w:rsidR="0025719E" w:rsidRPr="0037365A" w:rsidRDefault="0037365A" w:rsidP="0037365A">
            <w:pPr>
              <w:jc w:val="center"/>
              <w:rPr>
                <w:rFonts w:ascii="宋体" w:hAnsi="宋体" w:cs="宋体" w:hint="eastAsia"/>
                <w:color w:val="000000" w:themeColor="text1"/>
                <w:szCs w:val="21"/>
              </w:rPr>
            </w:pPr>
            <w:r w:rsidRPr="0037365A">
              <w:rPr>
                <w:rFonts w:hint="eastAsia"/>
                <w:color w:val="000000" w:themeColor="text1"/>
                <w:szCs w:val="21"/>
              </w:rPr>
              <w:t>狄承锋</w:t>
            </w:r>
          </w:p>
        </w:tc>
        <w:tc>
          <w:tcPr>
            <w:tcW w:w="3470" w:type="dxa"/>
            <w:tcBorders>
              <w:top w:val="outset" w:sz="6" w:space="0" w:color="auto"/>
              <w:left w:val="outset" w:sz="6" w:space="0" w:color="auto"/>
              <w:bottom w:val="outset" w:sz="6" w:space="0" w:color="auto"/>
              <w:right w:val="outset" w:sz="6" w:space="0" w:color="auto"/>
            </w:tcBorders>
            <w:vAlign w:val="center"/>
          </w:tcPr>
          <w:p w:rsidR="0025719E" w:rsidRPr="0037365A" w:rsidRDefault="0025719E">
            <w:pPr>
              <w:rPr>
                <w:rFonts w:ascii="宋体" w:hAnsi="宋体" w:cs="宋体"/>
                <w:color w:val="000000" w:themeColor="text1"/>
                <w:szCs w:val="21"/>
              </w:rPr>
            </w:pPr>
            <w:r w:rsidRPr="0037365A">
              <w:rPr>
                <w:rFonts w:hint="eastAsia"/>
                <w:color w:val="000000" w:themeColor="text1"/>
                <w:szCs w:val="21"/>
              </w:rPr>
              <w:t>山东半岛海洋旅游经济发展对比研究——以青岛、烟台为例</w:t>
            </w:r>
          </w:p>
        </w:tc>
        <w:tc>
          <w:tcPr>
            <w:tcW w:w="1701" w:type="dxa"/>
            <w:tcBorders>
              <w:top w:val="outset" w:sz="6" w:space="0" w:color="auto"/>
              <w:left w:val="outset" w:sz="6" w:space="0" w:color="auto"/>
              <w:bottom w:val="outset" w:sz="6" w:space="0" w:color="auto"/>
              <w:right w:val="outset" w:sz="6" w:space="0" w:color="auto"/>
            </w:tcBorders>
            <w:vAlign w:val="center"/>
          </w:tcPr>
          <w:p w:rsidR="0037365A" w:rsidRPr="0037365A" w:rsidRDefault="0037365A" w:rsidP="0037365A">
            <w:pPr>
              <w:rPr>
                <w:rFonts w:hint="eastAsia"/>
                <w:color w:val="000000" w:themeColor="text1"/>
                <w:szCs w:val="21"/>
              </w:rPr>
            </w:pPr>
            <w:r w:rsidRPr="0037365A">
              <w:rPr>
                <w:rFonts w:hint="eastAsia"/>
                <w:color w:val="000000" w:themeColor="text1"/>
                <w:szCs w:val="21"/>
              </w:rPr>
              <w:t>芮亚楠（</w:t>
            </w:r>
            <w:r w:rsidRPr="0037365A">
              <w:rPr>
                <w:rFonts w:hint="eastAsia"/>
                <w:color w:val="000000" w:themeColor="text1"/>
                <w:szCs w:val="21"/>
              </w:rPr>
              <w:t>10</w:t>
            </w:r>
            <w:r w:rsidRPr="0037365A">
              <w:rPr>
                <w:rFonts w:hint="eastAsia"/>
                <w:color w:val="000000" w:themeColor="text1"/>
                <w:szCs w:val="21"/>
              </w:rPr>
              <w:t>会计）</w:t>
            </w:r>
          </w:p>
          <w:p w:rsidR="0025719E" w:rsidRPr="0037365A" w:rsidRDefault="0037365A" w:rsidP="006F08E6">
            <w:pPr>
              <w:rPr>
                <w:rFonts w:ascii="宋体" w:hAnsi="宋体" w:cs="宋体" w:hint="eastAsia"/>
                <w:color w:val="000000" w:themeColor="text1"/>
                <w:szCs w:val="21"/>
              </w:rPr>
            </w:pPr>
            <w:r w:rsidRPr="0037365A">
              <w:rPr>
                <w:rFonts w:hint="eastAsia"/>
                <w:color w:val="000000" w:themeColor="text1"/>
                <w:szCs w:val="21"/>
              </w:rPr>
              <w:t>余文丁</w:t>
            </w:r>
            <w:r w:rsidRPr="0037365A">
              <w:rPr>
                <w:rFonts w:ascii="宋体" w:hAnsi="宋体" w:cs="宋体" w:hint="eastAsia"/>
                <w:color w:val="000000" w:themeColor="text1"/>
                <w:szCs w:val="21"/>
              </w:rPr>
              <w:t>（10金融）</w:t>
            </w:r>
          </w:p>
        </w:tc>
        <w:tc>
          <w:tcPr>
            <w:tcW w:w="691" w:type="dxa"/>
            <w:tcBorders>
              <w:top w:val="outset" w:sz="6" w:space="0" w:color="auto"/>
              <w:left w:val="outset" w:sz="6" w:space="0" w:color="auto"/>
              <w:bottom w:val="outset" w:sz="6" w:space="0" w:color="auto"/>
              <w:right w:val="outset" w:sz="6" w:space="0" w:color="auto"/>
            </w:tcBorders>
            <w:vAlign w:val="center"/>
          </w:tcPr>
          <w:p w:rsidR="0025719E" w:rsidRPr="00007D37" w:rsidRDefault="0025719E" w:rsidP="006F08E6">
            <w:pPr>
              <w:widowControl/>
              <w:spacing w:before="150"/>
              <w:jc w:val="left"/>
              <w:rPr>
                <w:rFonts w:ascii="宋体" w:hAnsi="宋体" w:cs="宋体" w:hint="eastAsia"/>
                <w:kern w:val="0"/>
                <w:szCs w:val="21"/>
              </w:rPr>
            </w:pPr>
          </w:p>
        </w:tc>
      </w:tr>
    </w:tbl>
    <w:p w:rsidR="0025719E" w:rsidRPr="0025719E" w:rsidRDefault="0025719E"/>
    <w:sectPr w:rsidR="0025719E" w:rsidRPr="0025719E" w:rsidSect="00F06E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719E"/>
    <w:rsid w:val="0025719E"/>
    <w:rsid w:val="0037365A"/>
    <w:rsid w:val="00F0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1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98369">
      <w:bodyDiv w:val="1"/>
      <w:marLeft w:val="0"/>
      <w:marRight w:val="0"/>
      <w:marTop w:val="0"/>
      <w:marBottom w:val="0"/>
      <w:divBdr>
        <w:top w:val="none" w:sz="0" w:space="0" w:color="auto"/>
        <w:left w:val="none" w:sz="0" w:space="0" w:color="auto"/>
        <w:bottom w:val="none" w:sz="0" w:space="0" w:color="auto"/>
        <w:right w:val="none" w:sz="0" w:space="0" w:color="auto"/>
      </w:divBdr>
    </w:div>
    <w:div w:id="439111259">
      <w:bodyDiv w:val="1"/>
      <w:marLeft w:val="0"/>
      <w:marRight w:val="0"/>
      <w:marTop w:val="0"/>
      <w:marBottom w:val="0"/>
      <w:divBdr>
        <w:top w:val="none" w:sz="0" w:space="0" w:color="auto"/>
        <w:left w:val="none" w:sz="0" w:space="0" w:color="auto"/>
        <w:bottom w:val="none" w:sz="0" w:space="0" w:color="auto"/>
        <w:right w:val="none" w:sz="0" w:space="0" w:color="auto"/>
      </w:divBdr>
    </w:div>
    <w:div w:id="1250046429">
      <w:bodyDiv w:val="1"/>
      <w:marLeft w:val="0"/>
      <w:marRight w:val="0"/>
      <w:marTop w:val="0"/>
      <w:marBottom w:val="0"/>
      <w:divBdr>
        <w:top w:val="none" w:sz="0" w:space="0" w:color="auto"/>
        <w:left w:val="none" w:sz="0" w:space="0" w:color="auto"/>
        <w:bottom w:val="none" w:sz="0" w:space="0" w:color="auto"/>
        <w:right w:val="none" w:sz="0" w:space="0" w:color="auto"/>
      </w:divBdr>
    </w:div>
    <w:div w:id="1386181443">
      <w:bodyDiv w:val="1"/>
      <w:marLeft w:val="0"/>
      <w:marRight w:val="0"/>
      <w:marTop w:val="0"/>
      <w:marBottom w:val="0"/>
      <w:divBdr>
        <w:top w:val="none" w:sz="0" w:space="0" w:color="auto"/>
        <w:left w:val="none" w:sz="0" w:space="0" w:color="auto"/>
        <w:bottom w:val="none" w:sz="0" w:space="0" w:color="auto"/>
        <w:right w:val="none" w:sz="0" w:space="0" w:color="auto"/>
      </w:divBdr>
    </w:div>
    <w:div w:id="1542132987">
      <w:bodyDiv w:val="1"/>
      <w:marLeft w:val="0"/>
      <w:marRight w:val="0"/>
      <w:marTop w:val="0"/>
      <w:marBottom w:val="0"/>
      <w:divBdr>
        <w:top w:val="none" w:sz="0" w:space="0" w:color="auto"/>
        <w:left w:val="none" w:sz="0" w:space="0" w:color="auto"/>
        <w:bottom w:val="none" w:sz="0" w:space="0" w:color="auto"/>
        <w:right w:val="none" w:sz="0" w:space="0" w:color="auto"/>
      </w:divBdr>
    </w:div>
    <w:div w:id="1603028147">
      <w:bodyDiv w:val="1"/>
      <w:marLeft w:val="0"/>
      <w:marRight w:val="0"/>
      <w:marTop w:val="0"/>
      <w:marBottom w:val="0"/>
      <w:divBdr>
        <w:top w:val="none" w:sz="0" w:space="0" w:color="auto"/>
        <w:left w:val="none" w:sz="0" w:space="0" w:color="auto"/>
        <w:bottom w:val="none" w:sz="0" w:space="0" w:color="auto"/>
        <w:right w:val="none" w:sz="0" w:space="0" w:color="auto"/>
      </w:divBdr>
    </w:div>
    <w:div w:id="1622345886">
      <w:bodyDiv w:val="1"/>
      <w:marLeft w:val="0"/>
      <w:marRight w:val="0"/>
      <w:marTop w:val="0"/>
      <w:marBottom w:val="0"/>
      <w:divBdr>
        <w:top w:val="none" w:sz="0" w:space="0" w:color="auto"/>
        <w:left w:val="none" w:sz="0" w:space="0" w:color="auto"/>
        <w:bottom w:val="none" w:sz="0" w:space="0" w:color="auto"/>
        <w:right w:val="none" w:sz="0" w:space="0" w:color="auto"/>
      </w:divBdr>
    </w:div>
    <w:div w:id="1646010054">
      <w:bodyDiv w:val="1"/>
      <w:marLeft w:val="0"/>
      <w:marRight w:val="0"/>
      <w:marTop w:val="0"/>
      <w:marBottom w:val="0"/>
      <w:divBdr>
        <w:top w:val="none" w:sz="0" w:space="0" w:color="auto"/>
        <w:left w:val="none" w:sz="0" w:space="0" w:color="auto"/>
        <w:bottom w:val="none" w:sz="0" w:space="0" w:color="auto"/>
        <w:right w:val="none" w:sz="0" w:space="0" w:color="auto"/>
      </w:divBdr>
    </w:div>
    <w:div w:id="1779569041">
      <w:bodyDiv w:val="1"/>
      <w:marLeft w:val="0"/>
      <w:marRight w:val="0"/>
      <w:marTop w:val="0"/>
      <w:marBottom w:val="0"/>
      <w:divBdr>
        <w:top w:val="none" w:sz="0" w:space="0" w:color="auto"/>
        <w:left w:val="none" w:sz="0" w:space="0" w:color="auto"/>
        <w:bottom w:val="none" w:sz="0" w:space="0" w:color="auto"/>
        <w:right w:val="none" w:sz="0" w:space="0" w:color="auto"/>
      </w:divBdr>
    </w:div>
    <w:div w:id="21407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195</Words>
  <Characters>1114</Characters>
  <Application>Microsoft Office Word</Application>
  <DocSecurity>0</DocSecurity>
  <Lines>9</Lines>
  <Paragraphs>2</Paragraphs>
  <ScaleCrop>false</ScaleCrop>
  <Company>Lenovo (Beijing) Limited</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2014-03-19T07:25:00Z</dcterms:created>
  <dcterms:modified xsi:type="dcterms:W3CDTF">2014-03-19T07:42:00Z</dcterms:modified>
</cp:coreProperties>
</file>